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114" w:rsidRPr="000D2114" w:rsidRDefault="00D30325" w:rsidP="000D2114">
      <w:pPr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«</w:t>
      </w:r>
      <w:r w:rsidR="001470C2" w:rsidRPr="001470C2">
        <w:rPr>
          <w:rFonts w:ascii="Times New Roman" w:eastAsia="SimSun" w:hAnsi="Times New Roman" w:cs="Times New Roman"/>
          <w:b/>
          <w:sz w:val="20"/>
          <w:szCs w:val="20"/>
          <w:lang w:val="kk-KZ"/>
        </w:rPr>
        <w:t>Жеке аудару теориясы</w:t>
      </w:r>
      <w:r w:rsidR="000D2114" w:rsidRPr="000D2114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» пәні бойынша</w:t>
      </w:r>
    </w:p>
    <w:p w:rsidR="000251ED" w:rsidRPr="000D2114" w:rsidRDefault="00180525" w:rsidP="000D211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</w:t>
      </w:r>
      <w:r w:rsidRPr="0018052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сабақтар </w:t>
      </w: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>тапсырмалар және әдістемелік нұсқаулар</w:t>
      </w:r>
    </w:p>
    <w:p w:rsidR="00180525" w:rsidRPr="000D2114" w:rsidRDefault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0525" w:rsidRPr="000D2114" w:rsidRDefault="000B07CC" w:rsidP="000B07C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B07CC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№ 1</w:t>
      </w:r>
      <w:r w:rsidR="00AE3758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-2</w:t>
      </w:r>
      <w:r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 семинар сабағы </w:t>
      </w:r>
    </w:p>
    <w:p w:rsidR="00895D98" w:rsidRPr="00895D98" w:rsidRDefault="00180525" w:rsidP="00180525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1,Тақырыбы</w:t>
      </w: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AE3758" w:rsidRPr="00AE3758">
        <w:rPr>
          <w:lang w:val="kk-KZ"/>
        </w:rPr>
        <w:t xml:space="preserve"> </w:t>
      </w:r>
      <w:r w:rsidR="00895D98" w:rsidRPr="00895D98">
        <w:rPr>
          <w:rFonts w:ascii="Times New Roman" w:hAnsi="Times New Roman" w:cs="Times New Roman"/>
          <w:b/>
          <w:lang w:val="kk-KZ"/>
        </w:rPr>
        <w:t xml:space="preserve">Лексикасын салыстыру </w:t>
      </w:r>
    </w:p>
    <w:p w:rsidR="00180525" w:rsidRPr="00895D98" w:rsidRDefault="00895D98" w:rsidP="00180525">
      <w:pPr>
        <w:rPr>
          <w:rFonts w:ascii="Times New Roman" w:hAnsi="Times New Roman" w:cs="Times New Roman"/>
          <w:b/>
          <w:color w:val="222222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</w:t>
      </w:r>
      <w:r w:rsidR="00D30325" w:rsidRPr="00895D98">
        <w:rPr>
          <w:rFonts w:ascii="Times New Roman" w:hAnsi="Times New Roman" w:cs="Times New Roman"/>
          <w:b/>
          <w:color w:val="222222"/>
          <w:sz w:val="20"/>
          <w:szCs w:val="20"/>
          <w:lang w:val="kk-KZ"/>
        </w:rPr>
        <w:t>Аударма стандарты</w:t>
      </w:r>
    </w:p>
    <w:p w:rsidR="00895D98" w:rsidRPr="000D2114" w:rsidRDefault="00895D98" w:rsidP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D2114" w:rsidRDefault="00180525" w:rsidP="000D2114">
      <w:pP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180525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Өткізу форасы: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  <w:r w:rsidR="000D2114" w:rsidRPr="005555E2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="000D2114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</w:t>
      </w:r>
    </w:p>
    <w:p w:rsidR="00EC2D46" w:rsidRDefault="00180525" w:rsidP="000D2114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3.Әдістемелік 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нұсқаулар: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</w:p>
    <w:p w:rsidR="00EC2D46" w:rsidRDefault="00EC2D46" w:rsidP="000D21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0D2114"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Теориялық және </w:t>
      </w:r>
      <w:r>
        <w:rPr>
          <w:rFonts w:ascii="Times New Roman" w:hAnsi="Times New Roman" w:cs="Times New Roman"/>
          <w:sz w:val="24"/>
          <w:szCs w:val="24"/>
          <w:lang w:val="kk-KZ"/>
        </w:rPr>
        <w:t>практикалық әдебиеттермен жұмыс</w:t>
      </w:r>
    </w:p>
    <w:p w:rsidR="000D2114" w:rsidRPr="000B07CC" w:rsidRDefault="000D2114" w:rsidP="000D211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2D46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EC2D46" w:rsidRPr="000B07CC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>қытай оқулықтарын талдау.</w:t>
      </w:r>
    </w:p>
    <w:p w:rsidR="00180525" w:rsidRPr="00180525" w:rsidRDefault="00180525" w:rsidP="00EC2D46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.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4.Әдебиет:</w:t>
      </w:r>
    </w:p>
    <w:p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1.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Б.Шөкей, «</w:t>
      </w:r>
      <w:r w:rsidRPr="00217C10">
        <w:rPr>
          <w:rFonts w:ascii="Microsoft YaHei" w:eastAsia="Microsoft YaHei" w:hAnsi="Microsoft YaHei" w:cs="Microsoft YaHei" w:hint="eastAsia"/>
          <w:sz w:val="20"/>
          <w:szCs w:val="20"/>
          <w:lang w:val="kk-KZ" w:eastAsia="zh-CN"/>
        </w:rPr>
        <w:t>汉哈翻译理论与技巧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» ҚХР, Ұлттар баспасы 2012ж</w:t>
      </w:r>
      <w:r>
        <w:rPr>
          <w:rFonts w:ascii="Times New Roman" w:hAnsi="Times New Roman"/>
          <w:sz w:val="20"/>
          <w:szCs w:val="20"/>
          <w:lang w:val="kk-KZ" w:eastAsia="zh-CN"/>
        </w:rPr>
        <w:t xml:space="preserve">  -95б</w:t>
      </w:r>
    </w:p>
    <w:p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2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ab/>
        <w:t>А. Тарақов. Аударма әлемі, Алматы,  Қаз ҰУ баспасы,2012ж</w:t>
      </w:r>
    </w:p>
    <w:p w:rsidR="003713D4" w:rsidRPr="003713D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</w:r>
    </w:p>
    <w:p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Н.Абдурақын.    Қытай мифтерінің аудармасы,  Алматы.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Қаз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ҰУ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баспасы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>, 2012 ж</w:t>
      </w:r>
    </w:p>
    <w:p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>5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испр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М.: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КомКнига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, 2006. – 160 с. 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zh-CN"/>
        </w:rPr>
        <w:t>6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Л. С. Язык и перевод: Вопросы общей и частой теории перевода / Л. С.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Изд. 4-е. – М.: Издательство ЛКИ, 2013. – 240 с. </w:t>
      </w:r>
      <w:r w:rsidRPr="00D31F27">
        <w:rPr>
          <w:rFonts w:ascii="Times New Roman" w:hAnsi="Times New Roman"/>
          <w:sz w:val="20"/>
          <w:szCs w:val="20"/>
        </w:rPr>
        <w:t>Интернет-</w:t>
      </w:r>
      <w:proofErr w:type="spellStart"/>
      <w:r w:rsidRPr="00D31F27">
        <w:rPr>
          <w:rFonts w:ascii="Times New Roman" w:hAnsi="Times New Roman"/>
          <w:sz w:val="20"/>
          <w:szCs w:val="20"/>
        </w:rPr>
        <w:t>ресурстары</w:t>
      </w:r>
      <w:proofErr w:type="spellEnd"/>
      <w:r w:rsidRPr="00D31F27">
        <w:rPr>
          <w:rFonts w:ascii="Times New Roman" w:hAnsi="Times New Roman"/>
          <w:sz w:val="20"/>
          <w:szCs w:val="20"/>
        </w:rPr>
        <w:t xml:space="preserve">: 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:rsidR="00180525" w:rsidRPr="003713D4" w:rsidRDefault="00180525">
      <w:pPr>
        <w:rPr>
          <w:rFonts w:ascii="Times New Roman" w:hAnsi="Times New Roman" w:cs="Times New Roman"/>
          <w:b/>
          <w:sz w:val="24"/>
          <w:szCs w:val="24"/>
        </w:rPr>
      </w:pPr>
    </w:p>
    <w:p w:rsidR="00B15FC0" w:rsidRPr="000D2114" w:rsidRDefault="00AE3758" w:rsidP="00B15FC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№ 3-4 </w:t>
      </w:r>
      <w:r w:rsidR="00B15FC0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семинар сабағы </w:t>
      </w:r>
    </w:p>
    <w:p w:rsidR="00B15FC0" w:rsidRPr="00854423" w:rsidRDefault="00B15FC0" w:rsidP="00B15FC0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1,Тақырыбы</w:t>
      </w: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AE3758" w:rsidRPr="00AE3758">
        <w:rPr>
          <w:b/>
          <w:bCs/>
          <w:sz w:val="18"/>
          <w:szCs w:val="18"/>
          <w:lang w:val="kk-KZ" w:eastAsia="ar-SA"/>
        </w:rPr>
        <w:t xml:space="preserve"> </w:t>
      </w:r>
      <w:proofErr w:type="spellStart"/>
      <w:r w:rsidR="00854423" w:rsidRPr="00854423">
        <w:rPr>
          <w:rFonts w:ascii="Times New Roman" w:hAnsi="Times New Roman" w:cs="Times New Roman"/>
          <w:b/>
          <w:sz w:val="20"/>
          <w:szCs w:val="20"/>
        </w:rPr>
        <w:t>салыстыру</w:t>
      </w:r>
      <w:proofErr w:type="spellEnd"/>
      <w:r w:rsidR="00854423" w:rsidRPr="008544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854423" w:rsidRPr="00854423">
        <w:rPr>
          <w:rFonts w:ascii="Times New Roman" w:hAnsi="Times New Roman" w:cs="Times New Roman"/>
          <w:b/>
          <w:sz w:val="20"/>
          <w:szCs w:val="20"/>
        </w:rPr>
        <w:t>әдістері</w:t>
      </w:r>
      <w:proofErr w:type="spellEnd"/>
      <w:r w:rsidR="00854423" w:rsidRPr="00854423">
        <w:rPr>
          <w:rFonts w:ascii="Times New Roman" w:hAnsi="Times New Roman" w:cs="Times New Roman"/>
          <w:b/>
          <w:sz w:val="20"/>
          <w:szCs w:val="20"/>
          <w:lang w:val="kk-KZ"/>
        </w:rPr>
        <w:t xml:space="preserve"> талдау</w:t>
      </w:r>
    </w:p>
    <w:p w:rsidR="00854423" w:rsidRDefault="003D15E3" w:rsidP="00B15FC0">
      <w:pPr>
        <w:rPr>
          <w:rFonts w:ascii="Times New Roman" w:hAnsi="Times New Roman" w:cs="Times New Roman"/>
          <w:b/>
          <w:color w:val="222222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</w:t>
      </w:r>
      <w:r w:rsidR="00854423" w:rsidRPr="00854423">
        <w:rPr>
          <w:rFonts w:ascii="Times New Roman" w:hAnsi="Times New Roman" w:cs="Times New Roman"/>
          <w:b/>
          <w:sz w:val="20"/>
          <w:szCs w:val="20"/>
          <w:lang w:val="kk-KZ"/>
        </w:rPr>
        <w:t xml:space="preserve">Қытай тіліндегі </w:t>
      </w:r>
      <w:r w:rsidR="00854423" w:rsidRPr="00854423">
        <w:rPr>
          <w:rFonts w:ascii="Times New Roman" w:hAnsi="Times New Roman" w:cs="Times New Roman"/>
          <w:b/>
          <w:color w:val="222222"/>
          <w:sz w:val="20"/>
          <w:szCs w:val="20"/>
          <w:lang w:val="kk-KZ"/>
        </w:rPr>
        <w:t>семантикалық айырмашылығы бар сөздерін аудару</w:t>
      </w:r>
    </w:p>
    <w:p w:rsidR="00854423" w:rsidRPr="00854423" w:rsidRDefault="00854423" w:rsidP="00B15FC0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5FC0" w:rsidRDefault="00B15FC0" w:rsidP="00B15FC0">
      <w:pP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180525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Өткізу форасы: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</w:t>
      </w:r>
    </w:p>
    <w:p w:rsidR="00B15FC0" w:rsidRDefault="00B15FC0" w:rsidP="00B15FC0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3.Әдістемелік 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нұсқаулар: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</w:p>
    <w:p w:rsidR="00B15FC0" w:rsidRDefault="00B15FC0" w:rsidP="00B15FC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Теориялық және </w:t>
      </w:r>
      <w:r>
        <w:rPr>
          <w:rFonts w:ascii="Times New Roman" w:hAnsi="Times New Roman" w:cs="Times New Roman"/>
          <w:sz w:val="24"/>
          <w:szCs w:val="24"/>
          <w:lang w:val="kk-KZ"/>
        </w:rPr>
        <w:t>практикалық әдебиеттермен жұмыс</w:t>
      </w:r>
    </w:p>
    <w:p w:rsidR="00B15FC0" w:rsidRPr="000B07CC" w:rsidRDefault="00B15FC0" w:rsidP="00B15FC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ә</w:t>
      </w:r>
      <w:r w:rsidRPr="000B07CC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>қытай оқулықтарын талдау.</w:t>
      </w:r>
    </w:p>
    <w:p w:rsidR="00B15FC0" w:rsidRPr="00180525" w:rsidRDefault="00B15FC0" w:rsidP="00B15FC0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.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4.Әдебиет:</w:t>
      </w:r>
    </w:p>
    <w:p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1.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Б.Шөкей, «</w:t>
      </w:r>
      <w:r w:rsidRPr="00217C10">
        <w:rPr>
          <w:rFonts w:ascii="Microsoft YaHei" w:eastAsia="Microsoft YaHei" w:hAnsi="Microsoft YaHei" w:cs="Microsoft YaHei" w:hint="eastAsia"/>
          <w:sz w:val="20"/>
          <w:szCs w:val="20"/>
          <w:lang w:val="kk-KZ" w:eastAsia="zh-CN"/>
        </w:rPr>
        <w:t>汉哈翻译理论与技巧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» ҚХР, Ұлттар баспасы 2012ж</w:t>
      </w:r>
      <w:r>
        <w:rPr>
          <w:rFonts w:ascii="Times New Roman" w:hAnsi="Times New Roman"/>
          <w:sz w:val="20"/>
          <w:szCs w:val="20"/>
          <w:lang w:val="kk-KZ" w:eastAsia="zh-CN"/>
        </w:rPr>
        <w:t xml:space="preserve">  -95б</w:t>
      </w:r>
    </w:p>
    <w:p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2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ab/>
        <w:t>А. Тарақов. Аударма әлемі, Алматы,  Қаз ҰУ баспасы,2012ж</w:t>
      </w:r>
    </w:p>
    <w:p w:rsidR="003713D4" w:rsidRPr="003713D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</w:r>
    </w:p>
    <w:p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Н.Абдурақын.    Қытай мифтерінің аудармасы,  Алматы.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Қаз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ҰУ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баспасы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>, 2012 ж</w:t>
      </w:r>
    </w:p>
    <w:p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lastRenderedPageBreak/>
        <w:t>5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испр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М.: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КомКнига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, 2006. – 160 с. 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zh-CN"/>
        </w:rPr>
        <w:t>6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Л. С. Язык и перевод: Вопросы общей и частой теории перевода / Л. С.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Изд. 4-е. – М.: Издательство ЛКИ, 2013. – 240 с. </w:t>
      </w:r>
      <w:r w:rsidRPr="00D31F27">
        <w:rPr>
          <w:rFonts w:ascii="Times New Roman" w:hAnsi="Times New Roman"/>
          <w:sz w:val="20"/>
          <w:szCs w:val="20"/>
        </w:rPr>
        <w:t>Интернет-</w:t>
      </w:r>
      <w:proofErr w:type="spellStart"/>
      <w:r w:rsidRPr="00D31F27">
        <w:rPr>
          <w:rFonts w:ascii="Times New Roman" w:hAnsi="Times New Roman"/>
          <w:sz w:val="20"/>
          <w:szCs w:val="20"/>
        </w:rPr>
        <w:t>ресурстары</w:t>
      </w:r>
      <w:proofErr w:type="spellEnd"/>
      <w:r w:rsidRPr="00D31F27">
        <w:rPr>
          <w:rFonts w:ascii="Times New Roman" w:hAnsi="Times New Roman"/>
          <w:sz w:val="20"/>
          <w:szCs w:val="20"/>
        </w:rPr>
        <w:t xml:space="preserve">: 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:rsidR="003D11BD" w:rsidRPr="003D11BD" w:rsidRDefault="003D11BD" w:rsidP="003D11B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5-6 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сабағы</w:t>
      </w:r>
    </w:p>
    <w:p w:rsidR="003D15E3" w:rsidRDefault="003D11BD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,Тақырыбы: </w:t>
      </w:r>
      <w:r w:rsidR="008C60F6" w:rsidRPr="008C60F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Көп мағаналық  </w:t>
      </w:r>
    </w:p>
    <w:p w:rsidR="00DF7936" w:rsidRPr="008C60F6" w:rsidRDefault="003D15E3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</w:t>
      </w:r>
      <w:r w:rsidR="008C60F6" w:rsidRPr="008C60F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Мөлшер сөздің аударылуы </w:t>
      </w:r>
    </w:p>
    <w:p w:rsidR="003D11BD" w:rsidRPr="002116CD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3D11BD" w:rsidRPr="003D11BD" w:rsidRDefault="003D11BD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:rsidR="003D11BD" w:rsidRPr="002116CD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3D11BD" w:rsidRPr="002116CD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:rsidR="003713D4" w:rsidRPr="00217C10" w:rsidRDefault="003D11BD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2116CD">
        <w:rPr>
          <w:rFonts w:ascii="Times New Roman" w:hAnsi="Times New Roman"/>
          <w:b/>
          <w:sz w:val="24"/>
          <w:szCs w:val="24"/>
          <w:lang w:val="kk-KZ"/>
        </w:rPr>
        <w:t>4.Әдебиет:</w:t>
      </w:r>
      <w:r w:rsidR="003713D4" w:rsidRPr="003713D4">
        <w:rPr>
          <w:rFonts w:ascii="Times New Roman" w:hAnsi="Times New Roman"/>
          <w:sz w:val="20"/>
          <w:szCs w:val="20"/>
          <w:lang w:val="kk-KZ" w:eastAsia="zh-CN"/>
        </w:rPr>
        <w:t xml:space="preserve"> </w:t>
      </w:r>
      <w:r w:rsidR="003713D4">
        <w:rPr>
          <w:rFonts w:ascii="Times New Roman" w:hAnsi="Times New Roman"/>
          <w:sz w:val="20"/>
          <w:szCs w:val="20"/>
          <w:lang w:val="kk-KZ" w:eastAsia="zh-CN"/>
        </w:rPr>
        <w:t>1.</w:t>
      </w:r>
      <w:r w:rsidR="003713D4" w:rsidRPr="00217C10">
        <w:rPr>
          <w:rFonts w:ascii="Times New Roman" w:hAnsi="Times New Roman"/>
          <w:sz w:val="20"/>
          <w:szCs w:val="20"/>
          <w:lang w:val="kk-KZ" w:eastAsia="zh-CN"/>
        </w:rPr>
        <w:t>Б.Шөкей, «</w:t>
      </w:r>
      <w:r w:rsidR="003713D4" w:rsidRPr="00217C10">
        <w:rPr>
          <w:rFonts w:ascii="Microsoft YaHei" w:eastAsia="Microsoft YaHei" w:hAnsi="Microsoft YaHei" w:cs="Microsoft YaHei" w:hint="eastAsia"/>
          <w:sz w:val="20"/>
          <w:szCs w:val="20"/>
          <w:lang w:val="kk-KZ" w:eastAsia="zh-CN"/>
        </w:rPr>
        <w:t>汉哈翻译理论与技巧</w:t>
      </w:r>
      <w:r w:rsidR="003713D4" w:rsidRPr="00217C10">
        <w:rPr>
          <w:rFonts w:ascii="Times New Roman" w:hAnsi="Times New Roman"/>
          <w:sz w:val="20"/>
          <w:szCs w:val="20"/>
          <w:lang w:val="kk-KZ" w:eastAsia="zh-CN"/>
        </w:rPr>
        <w:t>» ҚХР, Ұлттар баспасы 2012ж</w:t>
      </w:r>
      <w:r w:rsidR="003713D4">
        <w:rPr>
          <w:rFonts w:ascii="Times New Roman" w:hAnsi="Times New Roman"/>
          <w:sz w:val="20"/>
          <w:szCs w:val="20"/>
          <w:lang w:val="kk-KZ" w:eastAsia="zh-CN"/>
        </w:rPr>
        <w:t xml:space="preserve">  -95б</w:t>
      </w:r>
    </w:p>
    <w:p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2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ab/>
        <w:t>А. Тарақов. Аударма әлемі, Алматы,  Қаз ҰУ баспасы,2012ж</w:t>
      </w:r>
    </w:p>
    <w:p w:rsidR="003713D4" w:rsidRPr="003713D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</w:r>
    </w:p>
    <w:p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Н.Абдурақын.    Қытай мифтерінің аудармасы,  Алматы.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Қаз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ҰУ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баспасы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>, 2012 ж</w:t>
      </w:r>
    </w:p>
    <w:p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>5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испр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М.: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КомКнига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, 2006. – 160 с. 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zh-CN"/>
        </w:rPr>
        <w:t>6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Л. С. Язык и перевод: Вопросы общей и частой теории перевода / Л. С.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Изд. 4-е. – М.: Издательство ЛКИ, 2013. – 240 с. </w:t>
      </w:r>
      <w:r w:rsidRPr="00D31F27">
        <w:rPr>
          <w:rFonts w:ascii="Times New Roman" w:hAnsi="Times New Roman"/>
          <w:sz w:val="20"/>
          <w:szCs w:val="20"/>
        </w:rPr>
        <w:t>Интернет-</w:t>
      </w:r>
      <w:proofErr w:type="spellStart"/>
      <w:r w:rsidRPr="00D31F27">
        <w:rPr>
          <w:rFonts w:ascii="Times New Roman" w:hAnsi="Times New Roman"/>
          <w:sz w:val="20"/>
          <w:szCs w:val="20"/>
        </w:rPr>
        <w:t>ресурстары</w:t>
      </w:r>
      <w:proofErr w:type="spellEnd"/>
      <w:r w:rsidRPr="00D31F27">
        <w:rPr>
          <w:rFonts w:ascii="Times New Roman" w:hAnsi="Times New Roman"/>
          <w:sz w:val="20"/>
          <w:szCs w:val="20"/>
        </w:rPr>
        <w:t xml:space="preserve">: 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:rsidR="003D11BD" w:rsidRPr="003713D4" w:rsidRDefault="003D11BD" w:rsidP="003D11BD">
      <w:pPr>
        <w:rPr>
          <w:rFonts w:ascii="Times New Roman" w:hAnsi="Times New Roman" w:cs="Times New Roman"/>
          <w:b/>
          <w:sz w:val="24"/>
          <w:szCs w:val="24"/>
        </w:rPr>
      </w:pPr>
    </w:p>
    <w:p w:rsidR="00596A26" w:rsidRDefault="00596A26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96A26" w:rsidRPr="00596A26" w:rsidRDefault="00596A26" w:rsidP="00596A2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7-8 </w:t>
      </w:r>
      <w:r w:rsidRPr="00596A26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сабағы</w:t>
      </w:r>
    </w:p>
    <w:p w:rsidR="003D15E3" w:rsidRDefault="00596A26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6A26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3D15E3" w:rsidRPr="003D15E3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Сын есімнің аударылуна талдау </w:t>
      </w:r>
    </w:p>
    <w:p w:rsidR="003D15E3" w:rsidRDefault="003D15E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</w:t>
      </w:r>
      <w:r w:rsidRPr="003D15E3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Транслитерация </w:t>
      </w:r>
    </w:p>
    <w:p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4829A3" w:rsidRPr="003D11B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:rsidR="004829A3" w:rsidRPr="002116C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Ж.Сәмитұлы, «Аударма теориясы және практикасы» Алматы, ҚазҰУ баспасы 2005ж</w:t>
      </w:r>
    </w:p>
    <w:p w:rsidR="00BD2A4F" w:rsidRPr="00BD2A4F" w:rsidRDefault="008858BC" w:rsidP="00BD2A4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9</w:t>
      </w:r>
      <w:r w:rsidR="0088335A">
        <w:rPr>
          <w:rFonts w:ascii="Times New Roman" w:hAnsi="Times New Roman" w:cs="Times New Roman"/>
          <w:b/>
          <w:sz w:val="24"/>
          <w:szCs w:val="24"/>
          <w:lang w:val="kk-KZ"/>
        </w:rPr>
        <w:t>-10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D2A4F" w:rsidRPr="00BD2A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:rsidR="00BD2A4F" w:rsidRDefault="00BD2A4F" w:rsidP="00BD2A4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D2A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8858BC" w:rsidRPr="008858BC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Қысқарған сөз аудармасы </w:t>
      </w:r>
    </w:p>
    <w:p w:rsidR="00A60C77" w:rsidRPr="00BD2A4F" w:rsidRDefault="00A60C77" w:rsidP="00BD2A4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</w:t>
      </w:r>
      <w:r w:rsidRPr="00A60C77">
        <w:rPr>
          <w:rFonts w:ascii="Times New Roman" w:hAnsi="Times New Roman" w:cs="Times New Roman"/>
          <w:b/>
          <w:sz w:val="24"/>
          <w:szCs w:val="24"/>
          <w:lang w:val="kk-KZ"/>
        </w:rPr>
        <w:t>Әр тұрлі аударма әдістерді біріктіріу</w:t>
      </w:r>
    </w:p>
    <w:p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4829A3" w:rsidRPr="003D11B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3.Әдістемелік  нұсқаулар: </w:t>
      </w:r>
    </w:p>
    <w:p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:rsidR="004829A3" w:rsidRPr="002116C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1.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Б.Шөкей, «</w:t>
      </w:r>
      <w:r w:rsidRPr="00217C10">
        <w:rPr>
          <w:rFonts w:ascii="Microsoft YaHei" w:eastAsia="Microsoft YaHei" w:hAnsi="Microsoft YaHei" w:cs="Microsoft YaHei" w:hint="eastAsia"/>
          <w:sz w:val="20"/>
          <w:szCs w:val="20"/>
          <w:lang w:val="kk-KZ" w:eastAsia="zh-CN"/>
        </w:rPr>
        <w:t>汉哈翻译理论与技巧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» ҚХР, Ұлттар баспасы 2012ж</w:t>
      </w:r>
      <w:r>
        <w:rPr>
          <w:rFonts w:ascii="Times New Roman" w:hAnsi="Times New Roman"/>
          <w:sz w:val="20"/>
          <w:szCs w:val="20"/>
          <w:lang w:val="kk-KZ" w:eastAsia="zh-CN"/>
        </w:rPr>
        <w:t xml:space="preserve">  -95б</w:t>
      </w:r>
    </w:p>
    <w:p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2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ab/>
        <w:t>А. Тарақов. Аударма әлемі, Алматы,  Қаз ҰУ баспасы,2012ж</w:t>
      </w:r>
    </w:p>
    <w:p w:rsidR="003713D4" w:rsidRPr="003713D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</w:r>
    </w:p>
    <w:p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Н.Абдурақын.    Қытай мифтерінің аудармасы,  Алматы.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Қаз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ҰУ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баспасы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>, 2012 ж</w:t>
      </w:r>
    </w:p>
    <w:p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>5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испр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М.: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КомКнига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, 2006. – 160 с. 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zh-CN"/>
        </w:rPr>
        <w:t>6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Л. С. Язык и перевод: Вопросы общей и частой теории перевода / Л. С.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Изд. 4-е. – М.: Издательство ЛКИ, 2013. – 240 с. </w:t>
      </w:r>
      <w:r w:rsidRPr="00D31F27">
        <w:rPr>
          <w:rFonts w:ascii="Times New Roman" w:hAnsi="Times New Roman"/>
          <w:sz w:val="20"/>
          <w:szCs w:val="20"/>
        </w:rPr>
        <w:t>Интернет-</w:t>
      </w:r>
      <w:proofErr w:type="spellStart"/>
      <w:r w:rsidRPr="00D31F27">
        <w:rPr>
          <w:rFonts w:ascii="Times New Roman" w:hAnsi="Times New Roman"/>
          <w:sz w:val="20"/>
          <w:szCs w:val="20"/>
        </w:rPr>
        <w:t>ресурстары</w:t>
      </w:r>
      <w:proofErr w:type="spellEnd"/>
      <w:r w:rsidRPr="00D31F27">
        <w:rPr>
          <w:rFonts w:ascii="Times New Roman" w:hAnsi="Times New Roman"/>
          <w:sz w:val="20"/>
          <w:szCs w:val="20"/>
        </w:rPr>
        <w:t xml:space="preserve">: 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:rsidR="00AC1175" w:rsidRPr="003713D4" w:rsidRDefault="00AC1175" w:rsidP="004829A3">
      <w:pPr>
        <w:rPr>
          <w:rFonts w:ascii="Times New Roman" w:hAnsi="Times New Roman" w:cs="Times New Roman"/>
          <w:b/>
          <w:sz w:val="24"/>
          <w:szCs w:val="24"/>
        </w:rPr>
      </w:pPr>
    </w:p>
    <w:p w:rsidR="00AC1175" w:rsidRPr="002116CD" w:rsidRDefault="00AC1175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11-12</w:t>
      </w: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:rsidR="0088335A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B76DED" w:rsidRPr="00B76DED">
        <w:rPr>
          <w:rFonts w:ascii="Times New Roman" w:hAnsi="Times New Roman" w:cs="Times New Roman"/>
          <w:b/>
          <w:sz w:val="24"/>
          <w:szCs w:val="24"/>
          <w:lang w:val="kk-KZ"/>
        </w:rPr>
        <w:t>Дыбыстық аудармаға талдау</w:t>
      </w:r>
    </w:p>
    <w:p w:rsidR="00B76DED" w:rsidRDefault="00B76DED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</w:t>
      </w:r>
      <w:r w:rsidRPr="00B76DED">
        <w:rPr>
          <w:rFonts w:ascii="Times New Roman" w:hAnsi="Times New Roman" w:cs="Times New Roman"/>
          <w:b/>
          <w:sz w:val="24"/>
          <w:szCs w:val="24"/>
          <w:lang w:val="kk-KZ"/>
        </w:rPr>
        <w:t>Еліктеуіштердің аударылу тәсілдері</w:t>
      </w:r>
    </w:p>
    <w:p w:rsidR="00B76DED" w:rsidRDefault="00B76DED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C1175" w:rsidRPr="002116CD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AC1175" w:rsidRPr="003D11BD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:rsidR="00AC1175" w:rsidRPr="002116CD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AC1175" w:rsidRPr="002116CD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:rsidR="00AC1175" w:rsidRPr="002116CD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1.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Б.Шөкей, «</w:t>
      </w:r>
      <w:r w:rsidRPr="00217C10">
        <w:rPr>
          <w:rFonts w:ascii="Microsoft YaHei" w:eastAsia="Microsoft YaHei" w:hAnsi="Microsoft YaHei" w:cs="Microsoft YaHei" w:hint="eastAsia"/>
          <w:sz w:val="20"/>
          <w:szCs w:val="20"/>
          <w:lang w:val="kk-KZ" w:eastAsia="zh-CN"/>
        </w:rPr>
        <w:t>汉哈翻译理论与技巧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» ҚХР, Ұлттар баспасы 2012ж</w:t>
      </w:r>
      <w:r>
        <w:rPr>
          <w:rFonts w:ascii="Times New Roman" w:hAnsi="Times New Roman"/>
          <w:sz w:val="20"/>
          <w:szCs w:val="20"/>
          <w:lang w:val="kk-KZ" w:eastAsia="zh-CN"/>
        </w:rPr>
        <w:t xml:space="preserve">  -95б</w:t>
      </w:r>
    </w:p>
    <w:p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2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ab/>
        <w:t>А. Тарақов. Аударма әлемі, Алматы,  Қаз ҰУ баспасы,2012ж</w:t>
      </w:r>
    </w:p>
    <w:p w:rsidR="003713D4" w:rsidRPr="003713D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</w:r>
    </w:p>
    <w:p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Н.Абдурақын.    Қытай мифтерінің аудармасы,  Алматы.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Қаз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ҰУ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баспасы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>, 2012 ж</w:t>
      </w:r>
    </w:p>
    <w:p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>5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испр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М.: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КомКнига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, 2006. – 160 с. 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zh-CN"/>
        </w:rPr>
        <w:t>6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Л. С. Язык и перевод: Вопросы общей и частой теории перевода / Л. С.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Изд. 4-е. – М.: Издательство ЛКИ, 2013. – 240 с. </w:t>
      </w:r>
      <w:r w:rsidRPr="00D31F27">
        <w:rPr>
          <w:rFonts w:ascii="Times New Roman" w:hAnsi="Times New Roman"/>
          <w:sz w:val="20"/>
          <w:szCs w:val="20"/>
        </w:rPr>
        <w:t>Интернет-</w:t>
      </w:r>
      <w:proofErr w:type="spellStart"/>
      <w:r w:rsidRPr="00D31F27">
        <w:rPr>
          <w:rFonts w:ascii="Times New Roman" w:hAnsi="Times New Roman"/>
          <w:sz w:val="20"/>
          <w:szCs w:val="20"/>
        </w:rPr>
        <w:t>ресурстары</w:t>
      </w:r>
      <w:proofErr w:type="spellEnd"/>
      <w:r w:rsidRPr="00D31F27">
        <w:rPr>
          <w:rFonts w:ascii="Times New Roman" w:hAnsi="Times New Roman"/>
          <w:sz w:val="20"/>
          <w:szCs w:val="20"/>
        </w:rPr>
        <w:t xml:space="preserve">: 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:rsidR="0088335A" w:rsidRPr="003713D4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35A" w:rsidRPr="0088335A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13-14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:rsid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0A57BB" w:rsidRPr="000A57BB">
        <w:rPr>
          <w:rFonts w:ascii="Times New Roman" w:hAnsi="Times New Roman" w:cs="Times New Roman"/>
          <w:b/>
          <w:sz w:val="24"/>
          <w:szCs w:val="24"/>
          <w:lang w:val="kk-KZ"/>
        </w:rPr>
        <w:t>Қосарланған сөздер аудармасына талдау</w:t>
      </w:r>
    </w:p>
    <w:p w:rsidR="000A57BB" w:rsidRDefault="000A57BB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</w:t>
      </w:r>
      <w:r w:rsidRPr="000A57BB">
        <w:rPr>
          <w:rFonts w:ascii="Times New Roman" w:hAnsi="Times New Roman" w:cs="Times New Roman"/>
          <w:b/>
          <w:sz w:val="24"/>
          <w:szCs w:val="24"/>
          <w:lang w:val="kk-KZ"/>
        </w:rPr>
        <w:t>Технологиялық  сөздерді аудару</w:t>
      </w:r>
    </w:p>
    <w:p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88335A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3.Әдістемелік  нұсқаулар: </w:t>
      </w:r>
    </w:p>
    <w:p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1.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Б.Шөкей, «</w:t>
      </w:r>
      <w:r w:rsidRPr="00217C10">
        <w:rPr>
          <w:rFonts w:ascii="Microsoft YaHei" w:eastAsia="Microsoft YaHei" w:hAnsi="Microsoft YaHei" w:cs="Microsoft YaHei" w:hint="eastAsia"/>
          <w:sz w:val="20"/>
          <w:szCs w:val="20"/>
          <w:lang w:val="kk-KZ" w:eastAsia="zh-CN"/>
        </w:rPr>
        <w:t>汉哈翻译理论与技巧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» ҚХР, Ұлттар баспасы 2012ж</w:t>
      </w:r>
      <w:r>
        <w:rPr>
          <w:rFonts w:ascii="Times New Roman" w:hAnsi="Times New Roman"/>
          <w:sz w:val="20"/>
          <w:szCs w:val="20"/>
          <w:lang w:val="kk-KZ" w:eastAsia="zh-CN"/>
        </w:rPr>
        <w:t xml:space="preserve">  -95б</w:t>
      </w:r>
    </w:p>
    <w:p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2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ab/>
        <w:t>А. Тарақов. Аударма әлемі, Алматы,  Қаз ҰУ баспасы,2012ж</w:t>
      </w:r>
    </w:p>
    <w:p w:rsidR="003713D4" w:rsidRPr="003713D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</w:r>
    </w:p>
    <w:p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Н.Абдурақын.    Қытай мифтерінің аудармасы,  Алматы.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Қаз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ҰУ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баспасы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>, 2012 ж</w:t>
      </w:r>
    </w:p>
    <w:p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>5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испр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М.: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КомКнига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, 2006. – 160 с. 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zh-CN"/>
        </w:rPr>
        <w:t>6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Л. С. Язык и перевод: Вопросы общей и частой теории перевода / Л. С.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Изд. 4-е. – М.: Издательство ЛКИ, 2013. – 240 с. </w:t>
      </w:r>
      <w:r w:rsidRPr="00D31F27">
        <w:rPr>
          <w:rFonts w:ascii="Times New Roman" w:hAnsi="Times New Roman"/>
          <w:sz w:val="20"/>
          <w:szCs w:val="20"/>
        </w:rPr>
        <w:t>Интернет-</w:t>
      </w:r>
      <w:proofErr w:type="spellStart"/>
      <w:r w:rsidRPr="00D31F27">
        <w:rPr>
          <w:rFonts w:ascii="Times New Roman" w:hAnsi="Times New Roman"/>
          <w:sz w:val="20"/>
          <w:szCs w:val="20"/>
        </w:rPr>
        <w:t>ресурстары</w:t>
      </w:r>
      <w:proofErr w:type="spellEnd"/>
      <w:r w:rsidRPr="00D31F27">
        <w:rPr>
          <w:rFonts w:ascii="Times New Roman" w:hAnsi="Times New Roman"/>
          <w:sz w:val="20"/>
          <w:szCs w:val="20"/>
        </w:rPr>
        <w:t xml:space="preserve">: 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:rsidR="0088335A" w:rsidRPr="003713D4" w:rsidRDefault="0088335A" w:rsidP="0088335A">
      <w:pPr>
        <w:rPr>
          <w:rFonts w:ascii="Times New Roman" w:hAnsi="Times New Roman" w:cs="Times New Roman"/>
          <w:sz w:val="24"/>
          <w:szCs w:val="24"/>
        </w:rPr>
      </w:pPr>
    </w:p>
    <w:p w:rsidR="0088335A" w:rsidRPr="0088335A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15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F72B3F" w:rsidRPr="00F72B3F">
        <w:rPr>
          <w:rFonts w:ascii="Times New Roman" w:hAnsi="Times New Roman" w:cs="Times New Roman"/>
          <w:b/>
          <w:sz w:val="24"/>
          <w:szCs w:val="24"/>
          <w:lang w:val="kk-KZ"/>
        </w:rPr>
        <w:t>Қалалар мен елді мекендер атауының аударылуы</w:t>
      </w:r>
    </w:p>
    <w:p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88335A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1.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Б.Шөкей, «</w:t>
      </w:r>
      <w:r w:rsidRPr="00217C10">
        <w:rPr>
          <w:rFonts w:ascii="Microsoft YaHei" w:eastAsia="Microsoft YaHei" w:hAnsi="Microsoft YaHei" w:cs="Microsoft YaHei" w:hint="eastAsia"/>
          <w:sz w:val="20"/>
          <w:szCs w:val="20"/>
          <w:lang w:val="kk-KZ" w:eastAsia="zh-CN"/>
        </w:rPr>
        <w:t>汉哈翻译理论与技巧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» ҚХР, Ұлттар баспасы 2012ж</w:t>
      </w:r>
      <w:r>
        <w:rPr>
          <w:rFonts w:ascii="Times New Roman" w:hAnsi="Times New Roman"/>
          <w:sz w:val="20"/>
          <w:szCs w:val="20"/>
          <w:lang w:val="kk-KZ" w:eastAsia="zh-CN"/>
        </w:rPr>
        <w:t xml:space="preserve">  -95б</w:t>
      </w:r>
    </w:p>
    <w:p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2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ab/>
        <w:t>А. Тарақов. Аударма әлемі, Алматы,  Қаз ҰУ баспасы,2012ж</w:t>
      </w:r>
    </w:p>
    <w:p w:rsidR="003713D4" w:rsidRPr="003713D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</w:r>
    </w:p>
    <w:p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Н.Абдурақын.    Қытай мифтерінің аудармасы,  Алматы.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Қаз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ҰУ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баспасы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>, 2012 ж</w:t>
      </w:r>
    </w:p>
    <w:p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>5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испр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М.: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КомКнига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, 2006. – 160 с. 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zh-CN"/>
        </w:rPr>
        <w:t>6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Л. С. Язык и перевод: Вопросы общей и частой теории перевода / Л. С.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Изд. 4-е. – М.: Издательство ЛКИ, 2013. – 240 с. </w:t>
      </w:r>
      <w:r w:rsidRPr="00D31F27">
        <w:rPr>
          <w:rFonts w:ascii="Times New Roman" w:hAnsi="Times New Roman"/>
          <w:sz w:val="20"/>
          <w:szCs w:val="20"/>
        </w:rPr>
        <w:t>Интернет-</w:t>
      </w:r>
      <w:proofErr w:type="spellStart"/>
      <w:r w:rsidRPr="00D31F27">
        <w:rPr>
          <w:rFonts w:ascii="Times New Roman" w:hAnsi="Times New Roman"/>
          <w:sz w:val="20"/>
          <w:szCs w:val="20"/>
        </w:rPr>
        <w:t>ресурстары</w:t>
      </w:r>
      <w:proofErr w:type="spellEnd"/>
      <w:r w:rsidRPr="00D31F27">
        <w:rPr>
          <w:rFonts w:ascii="Times New Roman" w:hAnsi="Times New Roman"/>
          <w:sz w:val="20"/>
          <w:szCs w:val="20"/>
        </w:rPr>
        <w:t xml:space="preserve">: 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:rsidR="0088335A" w:rsidRPr="003713D4" w:rsidRDefault="0088335A" w:rsidP="003713D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8335A" w:rsidRPr="00371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B9B"/>
    <w:rsid w:val="000251ED"/>
    <w:rsid w:val="000A57BB"/>
    <w:rsid w:val="000B07CC"/>
    <w:rsid w:val="000D2114"/>
    <w:rsid w:val="001470C2"/>
    <w:rsid w:val="00180525"/>
    <w:rsid w:val="001B5FC2"/>
    <w:rsid w:val="002116CD"/>
    <w:rsid w:val="003713D4"/>
    <w:rsid w:val="003D11BD"/>
    <w:rsid w:val="003D15E3"/>
    <w:rsid w:val="004829A3"/>
    <w:rsid w:val="00527447"/>
    <w:rsid w:val="005555E2"/>
    <w:rsid w:val="00596A26"/>
    <w:rsid w:val="00610C7D"/>
    <w:rsid w:val="00613A1C"/>
    <w:rsid w:val="00664C1A"/>
    <w:rsid w:val="00774625"/>
    <w:rsid w:val="00854423"/>
    <w:rsid w:val="0088335A"/>
    <w:rsid w:val="008858BC"/>
    <w:rsid w:val="00895D98"/>
    <w:rsid w:val="008C60F6"/>
    <w:rsid w:val="00A010ED"/>
    <w:rsid w:val="00A60C77"/>
    <w:rsid w:val="00AC1175"/>
    <w:rsid w:val="00AE3758"/>
    <w:rsid w:val="00B15FC0"/>
    <w:rsid w:val="00B76DED"/>
    <w:rsid w:val="00BD2A4F"/>
    <w:rsid w:val="00C31F0F"/>
    <w:rsid w:val="00C53EAC"/>
    <w:rsid w:val="00CA3A84"/>
    <w:rsid w:val="00D30325"/>
    <w:rsid w:val="00DB7A93"/>
    <w:rsid w:val="00DF7936"/>
    <w:rsid w:val="00E364E6"/>
    <w:rsid w:val="00E51B81"/>
    <w:rsid w:val="00EC2D46"/>
    <w:rsid w:val="00F72B3F"/>
    <w:rsid w:val="00FF5B9B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6385D3-5EB2-4A7A-B5DD-A7EE0104E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13D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1196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80</cp:revision>
  <dcterms:created xsi:type="dcterms:W3CDTF">2020-10-31T21:06:00Z</dcterms:created>
  <dcterms:modified xsi:type="dcterms:W3CDTF">2020-11-04T13:18:00Z</dcterms:modified>
</cp:coreProperties>
</file>